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73BA2" w:rsidRPr="00933C59" w:rsidP="00320B49">
      <w:pPr>
        <w:ind w:firstLine="540"/>
        <w:jc w:val="right"/>
        <w:rPr>
          <w:sz w:val="27"/>
          <w:szCs w:val="27"/>
        </w:rPr>
      </w:pPr>
    </w:p>
    <w:p w:rsidR="00320B49" w:rsidRPr="00933C59" w:rsidP="00320B49">
      <w:pPr>
        <w:ind w:firstLine="540"/>
        <w:jc w:val="right"/>
        <w:rPr>
          <w:sz w:val="27"/>
          <w:szCs w:val="27"/>
        </w:rPr>
      </w:pPr>
      <w:r w:rsidRPr="00933C59">
        <w:rPr>
          <w:sz w:val="27"/>
          <w:szCs w:val="27"/>
        </w:rPr>
        <w:t>Дело № 5-</w:t>
      </w:r>
      <w:r w:rsidR="000F5CFF">
        <w:rPr>
          <w:sz w:val="27"/>
          <w:szCs w:val="27"/>
        </w:rPr>
        <w:t>623</w:t>
      </w:r>
      <w:r w:rsidRPr="00933C59">
        <w:rPr>
          <w:sz w:val="27"/>
          <w:szCs w:val="27"/>
        </w:rPr>
        <w:t>-210</w:t>
      </w:r>
      <w:r w:rsidR="00544CD6">
        <w:rPr>
          <w:sz w:val="27"/>
          <w:szCs w:val="27"/>
        </w:rPr>
        <w:t>5</w:t>
      </w:r>
      <w:r w:rsidRPr="00933C59">
        <w:rPr>
          <w:sz w:val="27"/>
          <w:szCs w:val="27"/>
        </w:rPr>
        <w:t>/202</w:t>
      </w:r>
      <w:r w:rsidRPr="00933C59" w:rsidR="000A2DEF">
        <w:rPr>
          <w:sz w:val="27"/>
          <w:szCs w:val="27"/>
        </w:rPr>
        <w:t>6</w:t>
      </w:r>
    </w:p>
    <w:p w:rsidR="000F5CFF" w:rsidP="000F5CFF">
      <w:pPr>
        <w:jc w:val="right"/>
        <w:rPr>
          <w:bCs/>
          <w:sz w:val="27"/>
          <w:szCs w:val="27"/>
        </w:rPr>
      </w:pPr>
      <w:r w:rsidRPr="000F5CFF">
        <w:rPr>
          <w:bCs/>
          <w:sz w:val="27"/>
          <w:szCs w:val="27"/>
        </w:rPr>
        <w:t>86MS0045-01-2026-003213-30</w:t>
      </w:r>
    </w:p>
    <w:p w:rsidR="00320B49" w:rsidRPr="00933C59" w:rsidP="00320B49">
      <w:pPr>
        <w:jc w:val="center"/>
        <w:rPr>
          <w:sz w:val="27"/>
          <w:szCs w:val="27"/>
        </w:rPr>
      </w:pPr>
      <w:r w:rsidRPr="00933C59">
        <w:rPr>
          <w:sz w:val="27"/>
          <w:szCs w:val="27"/>
        </w:rPr>
        <w:t>ПОСТАНОВЛЕНИЕ</w:t>
      </w:r>
    </w:p>
    <w:p w:rsidR="00320B49" w:rsidRPr="00933C59" w:rsidP="00320B49">
      <w:pPr>
        <w:pStyle w:val="Title"/>
        <w:ind w:left="-360" w:firstLine="529"/>
        <w:rPr>
          <w:sz w:val="27"/>
          <w:szCs w:val="27"/>
        </w:rPr>
      </w:pPr>
      <w:r w:rsidRPr="00933C59">
        <w:rPr>
          <w:sz w:val="27"/>
          <w:szCs w:val="27"/>
        </w:rPr>
        <w:t>по делу об административном правонарушении</w:t>
      </w:r>
    </w:p>
    <w:p w:rsidR="00320B49" w:rsidRPr="00933C59" w:rsidP="00320B49">
      <w:pPr>
        <w:ind w:firstLine="540"/>
        <w:jc w:val="both"/>
        <w:rPr>
          <w:sz w:val="27"/>
          <w:szCs w:val="27"/>
        </w:rPr>
      </w:pPr>
    </w:p>
    <w:p w:rsidR="00320B49" w:rsidRPr="00933C59" w:rsidP="00320B49">
      <w:pPr>
        <w:jc w:val="both"/>
        <w:rPr>
          <w:sz w:val="27"/>
          <w:szCs w:val="27"/>
        </w:rPr>
      </w:pPr>
      <w:r w:rsidRPr="00933C59">
        <w:rPr>
          <w:sz w:val="27"/>
          <w:szCs w:val="27"/>
        </w:rPr>
        <w:t xml:space="preserve">       г. Нижневартовск                                               </w:t>
      </w:r>
      <w:r w:rsidRPr="00933C59" w:rsidR="00084380">
        <w:rPr>
          <w:sz w:val="27"/>
          <w:szCs w:val="27"/>
        </w:rPr>
        <w:t xml:space="preserve">                    </w:t>
      </w:r>
      <w:r w:rsidRPr="00933C59">
        <w:rPr>
          <w:sz w:val="27"/>
          <w:szCs w:val="27"/>
        </w:rPr>
        <w:t xml:space="preserve">  </w:t>
      </w:r>
      <w:r w:rsidRPr="00933C59" w:rsidR="00766B64">
        <w:rPr>
          <w:sz w:val="27"/>
          <w:szCs w:val="27"/>
        </w:rPr>
        <w:t xml:space="preserve"> </w:t>
      </w:r>
      <w:r w:rsidRPr="00933C59">
        <w:rPr>
          <w:sz w:val="27"/>
          <w:szCs w:val="27"/>
        </w:rPr>
        <w:t xml:space="preserve">   </w:t>
      </w:r>
      <w:r w:rsidR="00504232">
        <w:rPr>
          <w:sz w:val="27"/>
          <w:szCs w:val="27"/>
        </w:rPr>
        <w:t>24</w:t>
      </w:r>
      <w:r w:rsidRPr="00933C59" w:rsidR="008D4933">
        <w:rPr>
          <w:sz w:val="27"/>
          <w:szCs w:val="27"/>
        </w:rPr>
        <w:t xml:space="preserve"> </w:t>
      </w:r>
      <w:r w:rsidRPr="00933C59" w:rsidR="005041DC">
        <w:rPr>
          <w:sz w:val="27"/>
          <w:szCs w:val="27"/>
        </w:rPr>
        <w:t>июня</w:t>
      </w:r>
      <w:r w:rsidRPr="00933C59" w:rsidR="002702B9">
        <w:rPr>
          <w:sz w:val="27"/>
          <w:szCs w:val="27"/>
        </w:rPr>
        <w:t xml:space="preserve"> 202</w:t>
      </w:r>
      <w:r w:rsidRPr="00933C59" w:rsidR="000A2DEF">
        <w:rPr>
          <w:sz w:val="27"/>
          <w:szCs w:val="27"/>
        </w:rPr>
        <w:t>6</w:t>
      </w:r>
      <w:r w:rsidRPr="00933C59">
        <w:rPr>
          <w:sz w:val="27"/>
          <w:szCs w:val="27"/>
        </w:rPr>
        <w:t xml:space="preserve"> года </w:t>
      </w:r>
      <w:r w:rsidRPr="00933C59">
        <w:rPr>
          <w:sz w:val="27"/>
          <w:szCs w:val="27"/>
        </w:rPr>
        <w:tab/>
      </w:r>
    </w:p>
    <w:p w:rsidR="00544CD6" w:rsidP="005041DC">
      <w:pPr>
        <w:widowControl w:val="0"/>
        <w:ind w:firstLine="540"/>
        <w:jc w:val="both"/>
        <w:rPr>
          <w:color w:val="000000"/>
          <w:sz w:val="27"/>
          <w:szCs w:val="27"/>
        </w:rPr>
      </w:pPr>
      <w:r w:rsidRPr="00544CD6">
        <w:rPr>
          <w:color w:val="000000"/>
          <w:sz w:val="27"/>
          <w:szCs w:val="27"/>
        </w:rPr>
        <w:t>Мировой судья судебного участка № 8 Нижневартовского судебного района города окружного значения Нижневартовска Ханты – Мансийского автономного округа – Югры Щетникова Н.В., исполняющий обязанности мирового судьи судебного участка № 5 Нижневартовского судеб</w:t>
      </w:r>
      <w:r w:rsidRPr="00544CD6">
        <w:rPr>
          <w:color w:val="000000"/>
          <w:sz w:val="27"/>
          <w:szCs w:val="27"/>
        </w:rPr>
        <w:t xml:space="preserve">ного района города окружного значения Нижневартовска Ханты–Мансийского автономного округа–Югры, рассмотрев дело об административном правонарушении в отношении: </w:t>
      </w:r>
    </w:p>
    <w:p w:rsidR="005041DC" w:rsidRPr="00933C59" w:rsidP="005041DC">
      <w:pPr>
        <w:widowControl w:val="0"/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генерального </w:t>
      </w:r>
      <w:r w:rsidRPr="00933C59">
        <w:rPr>
          <w:sz w:val="27"/>
          <w:szCs w:val="27"/>
        </w:rPr>
        <w:t xml:space="preserve">директора </w:t>
      </w:r>
      <w:r w:rsidRPr="00933C59" w:rsidR="007F0E74">
        <w:rPr>
          <w:sz w:val="27"/>
          <w:szCs w:val="27"/>
        </w:rPr>
        <w:t xml:space="preserve">общества с ограниченной ответственностью </w:t>
      </w:r>
      <w:r w:rsidRPr="00933C59">
        <w:rPr>
          <w:sz w:val="27"/>
          <w:szCs w:val="27"/>
        </w:rPr>
        <w:t>«</w:t>
      </w:r>
      <w:r>
        <w:rPr>
          <w:sz w:val="27"/>
          <w:szCs w:val="27"/>
        </w:rPr>
        <w:t>Свой взгляд</w:t>
      </w:r>
      <w:r w:rsidRPr="00933C59">
        <w:rPr>
          <w:sz w:val="27"/>
          <w:szCs w:val="27"/>
        </w:rPr>
        <w:t xml:space="preserve">» </w:t>
      </w:r>
      <w:r>
        <w:rPr>
          <w:sz w:val="27"/>
          <w:szCs w:val="27"/>
        </w:rPr>
        <w:t>Утривановой</w:t>
      </w:r>
      <w:r>
        <w:rPr>
          <w:sz w:val="27"/>
          <w:szCs w:val="27"/>
        </w:rPr>
        <w:t xml:space="preserve"> Валентины Геннадьевны</w:t>
      </w:r>
      <w:r w:rsidRPr="00933C59">
        <w:rPr>
          <w:sz w:val="27"/>
          <w:szCs w:val="27"/>
        </w:rPr>
        <w:t xml:space="preserve">, </w:t>
      </w:r>
      <w:r w:rsidR="00772E40">
        <w:rPr>
          <w:sz w:val="27"/>
          <w:szCs w:val="27"/>
        </w:rPr>
        <w:t>*</w:t>
      </w:r>
      <w:r w:rsidRPr="00933C59">
        <w:rPr>
          <w:sz w:val="27"/>
          <w:szCs w:val="27"/>
        </w:rPr>
        <w:t xml:space="preserve"> года рождения, урожен</w:t>
      </w:r>
      <w:r>
        <w:rPr>
          <w:sz w:val="27"/>
          <w:szCs w:val="27"/>
        </w:rPr>
        <w:t>ки</w:t>
      </w:r>
      <w:r w:rsidRPr="00933C59">
        <w:rPr>
          <w:sz w:val="27"/>
          <w:szCs w:val="27"/>
        </w:rPr>
        <w:t xml:space="preserve"> </w:t>
      </w:r>
      <w:r w:rsidR="00772E40">
        <w:rPr>
          <w:sz w:val="27"/>
          <w:szCs w:val="27"/>
        </w:rPr>
        <w:t>*</w:t>
      </w:r>
      <w:r w:rsidRPr="00933C59">
        <w:rPr>
          <w:sz w:val="27"/>
          <w:szCs w:val="27"/>
        </w:rPr>
        <w:t>, зарегистрированно</w:t>
      </w:r>
      <w:r>
        <w:rPr>
          <w:sz w:val="27"/>
          <w:szCs w:val="27"/>
        </w:rPr>
        <w:t>й</w:t>
      </w:r>
      <w:r w:rsidRPr="00933C59">
        <w:rPr>
          <w:sz w:val="27"/>
          <w:szCs w:val="27"/>
        </w:rPr>
        <w:t xml:space="preserve"> и проживающе</w:t>
      </w:r>
      <w:r>
        <w:rPr>
          <w:sz w:val="27"/>
          <w:szCs w:val="27"/>
        </w:rPr>
        <w:t>й</w:t>
      </w:r>
      <w:r w:rsidRPr="00933C59">
        <w:rPr>
          <w:sz w:val="27"/>
          <w:szCs w:val="27"/>
        </w:rPr>
        <w:t xml:space="preserve"> по адресу: </w:t>
      </w:r>
      <w:r w:rsidR="00772E40">
        <w:rPr>
          <w:sz w:val="27"/>
          <w:szCs w:val="27"/>
        </w:rPr>
        <w:t>*</w:t>
      </w:r>
      <w:r w:rsidRPr="00933C59">
        <w:rPr>
          <w:sz w:val="27"/>
          <w:szCs w:val="27"/>
        </w:rPr>
        <w:t xml:space="preserve">, паспорт: </w:t>
      </w:r>
      <w:r w:rsidR="00772E40">
        <w:rPr>
          <w:sz w:val="27"/>
          <w:szCs w:val="27"/>
        </w:rPr>
        <w:t>*</w:t>
      </w:r>
      <w:r w:rsidRPr="00933C59">
        <w:rPr>
          <w:sz w:val="27"/>
          <w:szCs w:val="27"/>
        </w:rPr>
        <w:t xml:space="preserve">, ИНН </w:t>
      </w:r>
      <w:r w:rsidR="00772E40">
        <w:rPr>
          <w:sz w:val="27"/>
          <w:szCs w:val="27"/>
        </w:rPr>
        <w:t>*</w:t>
      </w:r>
      <w:r w:rsidRPr="00933C59">
        <w:rPr>
          <w:sz w:val="27"/>
          <w:szCs w:val="27"/>
        </w:rPr>
        <w:t xml:space="preserve">, </w:t>
      </w:r>
    </w:p>
    <w:p w:rsidR="00E67D7B" w:rsidRPr="00933C59" w:rsidP="000A2DEF">
      <w:pPr>
        <w:ind w:firstLine="540"/>
        <w:jc w:val="both"/>
        <w:rPr>
          <w:sz w:val="27"/>
          <w:szCs w:val="27"/>
        </w:rPr>
      </w:pPr>
    </w:p>
    <w:p w:rsidR="001B5C72" w:rsidRPr="00933C59" w:rsidP="005426DB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40"/>
        <w:jc w:val="center"/>
        <w:rPr>
          <w:sz w:val="27"/>
          <w:szCs w:val="27"/>
        </w:rPr>
      </w:pPr>
      <w:r w:rsidRPr="00933C59">
        <w:rPr>
          <w:sz w:val="27"/>
          <w:szCs w:val="27"/>
        </w:rPr>
        <w:t>установил:</w:t>
      </w:r>
    </w:p>
    <w:p w:rsidR="00084380" w:rsidRPr="00933C59" w:rsidP="005426DB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40"/>
        <w:jc w:val="center"/>
        <w:rPr>
          <w:sz w:val="27"/>
          <w:szCs w:val="27"/>
        </w:rPr>
      </w:pPr>
    </w:p>
    <w:p w:rsidR="004A66F0" w:rsidRPr="00933C59" w:rsidP="004A66F0">
      <w:pPr>
        <w:pStyle w:val="Header"/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>Утриванова В.Г.</w:t>
      </w:r>
      <w:r w:rsidRPr="00933C59" w:rsidR="000A2DEF">
        <w:rPr>
          <w:sz w:val="27"/>
          <w:szCs w:val="27"/>
        </w:rPr>
        <w:t xml:space="preserve">, являясь </w:t>
      </w:r>
      <w:r>
        <w:rPr>
          <w:sz w:val="27"/>
          <w:szCs w:val="27"/>
        </w:rPr>
        <w:t xml:space="preserve">генеральным </w:t>
      </w:r>
      <w:r w:rsidRPr="00933C59" w:rsidR="000A2DEF">
        <w:rPr>
          <w:sz w:val="27"/>
          <w:szCs w:val="27"/>
        </w:rPr>
        <w:t>директором общества с ограниченной ответственностью «</w:t>
      </w:r>
      <w:r>
        <w:rPr>
          <w:sz w:val="27"/>
          <w:szCs w:val="27"/>
        </w:rPr>
        <w:t>Свой Взгляд</w:t>
      </w:r>
      <w:r w:rsidRPr="00933C59" w:rsidR="000A2DEF">
        <w:rPr>
          <w:sz w:val="27"/>
          <w:szCs w:val="27"/>
        </w:rPr>
        <w:t>» (ООО «</w:t>
      </w:r>
      <w:r>
        <w:rPr>
          <w:sz w:val="27"/>
          <w:szCs w:val="27"/>
        </w:rPr>
        <w:t>СВ</w:t>
      </w:r>
      <w:r w:rsidRPr="00933C59" w:rsidR="000A2DEF">
        <w:rPr>
          <w:sz w:val="27"/>
          <w:szCs w:val="27"/>
        </w:rPr>
        <w:t>»)</w:t>
      </w:r>
      <w:r w:rsidRPr="00933C59" w:rsidR="00091643">
        <w:rPr>
          <w:sz w:val="27"/>
          <w:szCs w:val="27"/>
        </w:rPr>
        <w:t xml:space="preserve">, </w:t>
      </w:r>
      <w:r>
        <w:rPr>
          <w:sz w:val="27"/>
          <w:szCs w:val="27"/>
        </w:rPr>
        <w:t>не</w:t>
      </w:r>
      <w:r w:rsidRPr="00933C59">
        <w:rPr>
          <w:sz w:val="27"/>
          <w:szCs w:val="27"/>
        </w:rPr>
        <w:t>своевременно представил</w:t>
      </w:r>
      <w:r>
        <w:rPr>
          <w:sz w:val="27"/>
          <w:szCs w:val="27"/>
        </w:rPr>
        <w:t>а</w:t>
      </w:r>
      <w:r w:rsidRPr="00933C59">
        <w:rPr>
          <w:sz w:val="27"/>
          <w:szCs w:val="27"/>
        </w:rPr>
        <w:t xml:space="preserve"> в Отделение Фонда пенсионного и социального страхования РФ по ХМАО – Югре Управления организации администрирования страховых взносов расчет в электронном виде по форме </w:t>
      </w:r>
      <w:r w:rsidRPr="00933C59">
        <w:rPr>
          <w:color w:val="000099"/>
          <w:sz w:val="27"/>
          <w:szCs w:val="27"/>
        </w:rPr>
        <w:t xml:space="preserve">ЕФС-1 </w:t>
      </w:r>
      <w:r w:rsidRPr="00933C59" w:rsidR="000A2DEF">
        <w:rPr>
          <w:color w:val="000099"/>
          <w:sz w:val="27"/>
          <w:szCs w:val="27"/>
        </w:rPr>
        <w:t xml:space="preserve">раздел 2 </w:t>
      </w:r>
      <w:r w:rsidRPr="00933C59">
        <w:rPr>
          <w:color w:val="000099"/>
          <w:sz w:val="27"/>
          <w:szCs w:val="27"/>
        </w:rPr>
        <w:t xml:space="preserve">за </w:t>
      </w:r>
      <w:r w:rsidRPr="00933C59" w:rsidR="009D49E0">
        <w:rPr>
          <w:color w:val="000099"/>
          <w:sz w:val="27"/>
          <w:szCs w:val="27"/>
        </w:rPr>
        <w:t xml:space="preserve">9 месяцев </w:t>
      </w:r>
      <w:r w:rsidRPr="00933C59">
        <w:rPr>
          <w:color w:val="000099"/>
          <w:sz w:val="27"/>
          <w:szCs w:val="27"/>
        </w:rPr>
        <w:t>202</w:t>
      </w:r>
      <w:r w:rsidRPr="00933C59" w:rsidR="00E41743">
        <w:rPr>
          <w:color w:val="000099"/>
          <w:sz w:val="27"/>
          <w:szCs w:val="27"/>
        </w:rPr>
        <w:t>5</w:t>
      </w:r>
      <w:r w:rsidRPr="00933C59">
        <w:rPr>
          <w:color w:val="000099"/>
          <w:sz w:val="27"/>
          <w:szCs w:val="27"/>
        </w:rPr>
        <w:t xml:space="preserve"> год</w:t>
      </w:r>
      <w:r w:rsidRPr="00933C59" w:rsidR="009D49E0">
        <w:rPr>
          <w:color w:val="000099"/>
          <w:sz w:val="27"/>
          <w:szCs w:val="27"/>
        </w:rPr>
        <w:t>а</w:t>
      </w:r>
      <w:r w:rsidRPr="00933C59">
        <w:rPr>
          <w:color w:val="000099"/>
          <w:sz w:val="27"/>
          <w:szCs w:val="27"/>
        </w:rPr>
        <w:t xml:space="preserve"> – </w:t>
      </w:r>
      <w:r>
        <w:rPr>
          <w:sz w:val="27"/>
          <w:szCs w:val="27"/>
        </w:rPr>
        <w:t>12.04.2026</w:t>
      </w:r>
      <w:r w:rsidRPr="00933C59" w:rsidR="005041DC">
        <w:rPr>
          <w:sz w:val="27"/>
          <w:szCs w:val="27"/>
        </w:rPr>
        <w:t xml:space="preserve"> </w:t>
      </w:r>
      <w:r w:rsidRPr="00933C59">
        <w:rPr>
          <w:color w:val="000099"/>
          <w:sz w:val="27"/>
          <w:szCs w:val="27"/>
        </w:rPr>
        <w:t>года</w:t>
      </w:r>
      <w:r w:rsidRPr="00933C59">
        <w:rPr>
          <w:sz w:val="27"/>
          <w:szCs w:val="27"/>
        </w:rPr>
        <w:t xml:space="preserve">, последний день предоставления которого в электронном виде установлен не позднее </w:t>
      </w:r>
      <w:r w:rsidRPr="00933C59" w:rsidR="009D49E0">
        <w:rPr>
          <w:sz w:val="27"/>
          <w:szCs w:val="27"/>
        </w:rPr>
        <w:t>27</w:t>
      </w:r>
      <w:r w:rsidRPr="00933C59">
        <w:rPr>
          <w:sz w:val="27"/>
          <w:szCs w:val="27"/>
        </w:rPr>
        <w:t xml:space="preserve"> </w:t>
      </w:r>
      <w:r w:rsidRPr="00933C59" w:rsidR="009D49E0">
        <w:rPr>
          <w:sz w:val="27"/>
          <w:szCs w:val="27"/>
        </w:rPr>
        <w:t>октября</w:t>
      </w:r>
      <w:r w:rsidRPr="00933C59">
        <w:rPr>
          <w:sz w:val="27"/>
          <w:szCs w:val="27"/>
        </w:rPr>
        <w:t xml:space="preserve"> 202</w:t>
      </w:r>
      <w:r w:rsidRPr="00933C59" w:rsidR="009D49E0">
        <w:rPr>
          <w:sz w:val="27"/>
          <w:szCs w:val="27"/>
        </w:rPr>
        <w:t>5</w:t>
      </w:r>
      <w:r w:rsidRPr="00933C59">
        <w:rPr>
          <w:sz w:val="27"/>
          <w:szCs w:val="27"/>
        </w:rPr>
        <w:t xml:space="preserve"> года. </w:t>
      </w:r>
      <w:r w:rsidRPr="00933C59" w:rsidR="005041DC">
        <w:rPr>
          <w:sz w:val="27"/>
          <w:szCs w:val="27"/>
        </w:rPr>
        <w:t xml:space="preserve"> </w:t>
      </w:r>
    </w:p>
    <w:p w:rsidR="006D3A56" w:rsidRPr="006D3A56" w:rsidP="006D3A56">
      <w:pPr>
        <w:pStyle w:val="BlockText"/>
        <w:tabs>
          <w:tab w:val="left" w:pos="540"/>
        </w:tabs>
        <w:spacing w:line="240" w:lineRule="auto"/>
        <w:ind w:left="0" w:right="0" w:firstLine="567"/>
        <w:rPr>
          <w:sz w:val="27"/>
          <w:szCs w:val="27"/>
        </w:rPr>
      </w:pPr>
      <w:r>
        <w:rPr>
          <w:sz w:val="27"/>
          <w:szCs w:val="27"/>
        </w:rPr>
        <w:t>Утриванова В.Г.</w:t>
      </w:r>
      <w:r w:rsidRPr="00933C59" w:rsidR="00BA47B3">
        <w:rPr>
          <w:sz w:val="27"/>
          <w:szCs w:val="27"/>
        </w:rPr>
        <w:t xml:space="preserve"> </w:t>
      </w:r>
      <w:r w:rsidRPr="006D3A56">
        <w:rPr>
          <w:sz w:val="27"/>
          <w:szCs w:val="27"/>
        </w:rPr>
        <w:t>в</w:t>
      </w:r>
      <w:r w:rsidRPr="006D3A56">
        <w:rPr>
          <w:sz w:val="27"/>
          <w:szCs w:val="27"/>
        </w:rPr>
        <w:t xml:space="preserve"> судебное заседание не явилась, о времени и месте рассмотрения дела об административном правонарушении извещалась по месту жительства судебной повесткой, которая вернулась обратно с отметкой об истечении срока хранения.  </w:t>
      </w:r>
    </w:p>
    <w:p w:rsidR="006D3A56" w:rsidRPr="006D3A56" w:rsidP="006D3A56">
      <w:pPr>
        <w:pStyle w:val="BodyTextIndent"/>
        <w:tabs>
          <w:tab w:val="left" w:pos="3960"/>
          <w:tab w:val="left" w:pos="7461"/>
        </w:tabs>
        <w:spacing w:after="0"/>
        <w:ind w:left="0" w:firstLine="567"/>
        <w:jc w:val="both"/>
        <w:rPr>
          <w:sz w:val="27"/>
          <w:szCs w:val="27"/>
        </w:rPr>
      </w:pPr>
      <w:r w:rsidRPr="006D3A56">
        <w:rPr>
          <w:sz w:val="27"/>
          <w:szCs w:val="27"/>
        </w:rPr>
        <w:t>В соответствии с п. 6 постановлени</w:t>
      </w:r>
      <w:r w:rsidRPr="006D3A56">
        <w:rPr>
          <w:sz w:val="27"/>
          <w:szCs w:val="27"/>
        </w:rPr>
        <w:t xml:space="preserve">я Пленума Верховного Суда Российской Федерации от 24.03.2005 N 5 "О некоторых вопросах, возникающих у судов при применении Кодекса Российской Федерации об административных правонарушениях" лицо, в отношении которого ведется производство по делу, считается </w:t>
      </w:r>
      <w:r w:rsidRPr="006D3A56">
        <w:rPr>
          <w:sz w:val="27"/>
          <w:szCs w:val="27"/>
        </w:rPr>
        <w:t>извещенным о времени и месте судебного рассмотрения в случае возвращения почтового отправления с отметкой об истечении срока хранения, если были соблюдены положения Особых условий приема, вручения, хранения и возврата почтовых отправлений разряда "Судебное</w:t>
      </w:r>
      <w:r w:rsidRPr="006D3A56">
        <w:rPr>
          <w:sz w:val="27"/>
          <w:szCs w:val="27"/>
        </w:rPr>
        <w:t>", утвержденных приказом ФГУП "Почта России" от 31 августа 2005 года N 343.</w:t>
      </w:r>
    </w:p>
    <w:p w:rsidR="006D3A56" w:rsidRPr="006D3A56" w:rsidP="006D3A56">
      <w:pPr>
        <w:pStyle w:val="BlockText"/>
        <w:tabs>
          <w:tab w:val="left" w:pos="540"/>
        </w:tabs>
        <w:spacing w:line="240" w:lineRule="auto"/>
        <w:ind w:left="0" w:right="0" w:firstLine="567"/>
        <w:rPr>
          <w:spacing w:val="0"/>
          <w:sz w:val="27"/>
          <w:szCs w:val="27"/>
        </w:rPr>
      </w:pPr>
      <w:r w:rsidRPr="006D3A56">
        <w:rPr>
          <w:spacing w:val="0"/>
          <w:sz w:val="27"/>
          <w:szCs w:val="27"/>
        </w:rPr>
        <w:t>Таким образом, приняв необходимые меры для надлежащего извещения лица, привлекаемого к административной ответственности, о времени и месте рассмотрения дела, у суда не имеется осно</w:t>
      </w:r>
      <w:r w:rsidRPr="006D3A56">
        <w:rPr>
          <w:spacing w:val="0"/>
          <w:sz w:val="27"/>
          <w:szCs w:val="27"/>
        </w:rPr>
        <w:t xml:space="preserve">ваний полагать, что его права на судебную защиту нарушены. Мировой судья считает возможным рассмотреть дело в отсутствие </w:t>
      </w:r>
      <w:r>
        <w:rPr>
          <w:sz w:val="27"/>
          <w:szCs w:val="27"/>
        </w:rPr>
        <w:t>Утривановой В.Г</w:t>
      </w:r>
      <w:r w:rsidRPr="006D3A56">
        <w:rPr>
          <w:sz w:val="27"/>
          <w:szCs w:val="27"/>
        </w:rPr>
        <w:t>.</w:t>
      </w:r>
    </w:p>
    <w:p w:rsidR="00D8392A" w:rsidRPr="00933C59" w:rsidP="006D3A56">
      <w:pPr>
        <w:pStyle w:val="Header"/>
        <w:ind w:firstLine="540"/>
        <w:jc w:val="both"/>
        <w:rPr>
          <w:sz w:val="27"/>
          <w:szCs w:val="27"/>
        </w:rPr>
      </w:pPr>
      <w:r w:rsidRPr="00933C59">
        <w:rPr>
          <w:sz w:val="27"/>
          <w:szCs w:val="27"/>
        </w:rPr>
        <w:t>Мировой судья, исследовал следующие доказательства по делу:</w:t>
      </w:r>
    </w:p>
    <w:p w:rsidR="00D8392A" w:rsidP="008C7C41">
      <w:pPr>
        <w:ind w:firstLine="540"/>
        <w:jc w:val="both"/>
        <w:rPr>
          <w:sz w:val="27"/>
          <w:szCs w:val="27"/>
        </w:rPr>
      </w:pPr>
      <w:r w:rsidRPr="00933C59">
        <w:rPr>
          <w:sz w:val="27"/>
          <w:szCs w:val="27"/>
        </w:rPr>
        <w:t xml:space="preserve">протокол № </w:t>
      </w:r>
      <w:r w:rsidR="000F5CFF">
        <w:rPr>
          <w:sz w:val="27"/>
          <w:szCs w:val="27"/>
        </w:rPr>
        <w:t>1360803</w:t>
      </w:r>
      <w:r w:rsidRPr="00933C59">
        <w:rPr>
          <w:sz w:val="27"/>
          <w:szCs w:val="27"/>
        </w:rPr>
        <w:t xml:space="preserve"> по начисленным страховым взносам на обя</w:t>
      </w:r>
      <w:r w:rsidRPr="00933C59">
        <w:rPr>
          <w:sz w:val="27"/>
          <w:szCs w:val="27"/>
        </w:rPr>
        <w:t xml:space="preserve">зательное социальное страхование за </w:t>
      </w:r>
      <w:r w:rsidRPr="00933C59" w:rsidR="009D49E0">
        <w:rPr>
          <w:color w:val="000099"/>
          <w:sz w:val="27"/>
          <w:szCs w:val="27"/>
        </w:rPr>
        <w:t>9 месяцев 2025 года</w:t>
      </w:r>
      <w:r w:rsidRPr="00933C59">
        <w:rPr>
          <w:sz w:val="27"/>
          <w:szCs w:val="27"/>
        </w:rPr>
        <w:t xml:space="preserve">, который представлен в административный орган </w:t>
      </w:r>
      <w:r w:rsidR="00544CD6">
        <w:rPr>
          <w:sz w:val="27"/>
          <w:szCs w:val="27"/>
        </w:rPr>
        <w:t>04</w:t>
      </w:r>
      <w:r w:rsidR="000F5CFF">
        <w:rPr>
          <w:sz w:val="27"/>
          <w:szCs w:val="27"/>
        </w:rPr>
        <w:t>.06.2026</w:t>
      </w:r>
      <w:r w:rsidRPr="00933C59" w:rsidR="009D49E0">
        <w:rPr>
          <w:sz w:val="27"/>
          <w:szCs w:val="27"/>
        </w:rPr>
        <w:t xml:space="preserve"> </w:t>
      </w:r>
      <w:r w:rsidRPr="00933C59">
        <w:rPr>
          <w:sz w:val="27"/>
          <w:szCs w:val="27"/>
        </w:rPr>
        <w:t xml:space="preserve">г., </w:t>
      </w:r>
    </w:p>
    <w:p w:rsidR="000F5CFF" w:rsidP="008C7C41">
      <w:pPr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>служебная записка от 13.04.2026;</w:t>
      </w:r>
    </w:p>
    <w:p w:rsidR="000F5CFF" w:rsidRPr="00933C59" w:rsidP="008C7C41">
      <w:pPr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извещение о вызове должностного лица для составления протокола об административном правонарушении от </w:t>
      </w:r>
      <w:r>
        <w:rPr>
          <w:sz w:val="27"/>
          <w:szCs w:val="27"/>
        </w:rPr>
        <w:t>13.04.2026;</w:t>
      </w:r>
    </w:p>
    <w:p w:rsidR="00D8392A" w:rsidRPr="00933C59" w:rsidP="005426DB">
      <w:pPr>
        <w:ind w:firstLine="540"/>
        <w:jc w:val="both"/>
        <w:rPr>
          <w:sz w:val="27"/>
          <w:szCs w:val="27"/>
        </w:rPr>
      </w:pPr>
      <w:r w:rsidRPr="00933C59">
        <w:rPr>
          <w:sz w:val="27"/>
          <w:szCs w:val="27"/>
        </w:rPr>
        <w:t xml:space="preserve">списки внутренних почтовых отправлений; </w:t>
      </w:r>
      <w:r w:rsidRPr="00933C59" w:rsidR="009D49E0">
        <w:rPr>
          <w:sz w:val="27"/>
          <w:szCs w:val="27"/>
        </w:rPr>
        <w:t xml:space="preserve"> </w:t>
      </w:r>
    </w:p>
    <w:p w:rsidR="00D8392A" w:rsidRPr="00933C59" w:rsidP="005426DB">
      <w:pPr>
        <w:ind w:firstLine="540"/>
        <w:jc w:val="both"/>
        <w:rPr>
          <w:sz w:val="27"/>
          <w:szCs w:val="27"/>
        </w:rPr>
      </w:pPr>
      <w:r w:rsidRPr="00933C59">
        <w:rPr>
          <w:sz w:val="27"/>
          <w:szCs w:val="27"/>
        </w:rPr>
        <w:t>отчет об отслеживании отправления с почтовым идентификатором;</w:t>
      </w:r>
    </w:p>
    <w:p w:rsidR="00D8392A" w:rsidRPr="00933C59" w:rsidP="005426DB">
      <w:pPr>
        <w:ind w:firstLine="540"/>
        <w:jc w:val="both"/>
        <w:rPr>
          <w:sz w:val="27"/>
          <w:szCs w:val="27"/>
        </w:rPr>
      </w:pPr>
      <w:r w:rsidRPr="00933C59">
        <w:rPr>
          <w:sz w:val="27"/>
          <w:szCs w:val="27"/>
        </w:rPr>
        <w:t xml:space="preserve">выписку из ЕГРЮЛ в отношении </w:t>
      </w:r>
      <w:r w:rsidRPr="00933C59" w:rsidR="008952CE">
        <w:rPr>
          <w:sz w:val="27"/>
          <w:szCs w:val="27"/>
        </w:rPr>
        <w:t>ООО «</w:t>
      </w:r>
      <w:r w:rsidR="000F5CFF">
        <w:rPr>
          <w:sz w:val="27"/>
          <w:szCs w:val="27"/>
        </w:rPr>
        <w:t>СВ</w:t>
      </w:r>
      <w:r w:rsidRPr="00933C59" w:rsidR="00F22944">
        <w:rPr>
          <w:color w:val="1F497D"/>
          <w:sz w:val="27"/>
          <w:szCs w:val="27"/>
        </w:rPr>
        <w:t>»</w:t>
      </w:r>
      <w:r w:rsidRPr="00933C59" w:rsidR="00927A2F">
        <w:rPr>
          <w:color w:val="1F497D"/>
          <w:sz w:val="27"/>
          <w:szCs w:val="27"/>
        </w:rPr>
        <w:t xml:space="preserve"> </w:t>
      </w:r>
      <w:r w:rsidRPr="00933C59" w:rsidR="008D4933">
        <w:rPr>
          <w:sz w:val="27"/>
          <w:szCs w:val="27"/>
        </w:rPr>
        <w:t xml:space="preserve">от </w:t>
      </w:r>
      <w:r w:rsidR="000F5CFF">
        <w:rPr>
          <w:sz w:val="27"/>
          <w:szCs w:val="27"/>
        </w:rPr>
        <w:t>13</w:t>
      </w:r>
      <w:r w:rsidRPr="00933C59" w:rsidR="008D4933">
        <w:rPr>
          <w:sz w:val="27"/>
          <w:szCs w:val="27"/>
        </w:rPr>
        <w:t>.</w:t>
      </w:r>
      <w:r w:rsidR="000F5CFF">
        <w:rPr>
          <w:sz w:val="27"/>
          <w:szCs w:val="27"/>
        </w:rPr>
        <w:t>04</w:t>
      </w:r>
      <w:r w:rsidRPr="00933C59">
        <w:rPr>
          <w:sz w:val="27"/>
          <w:szCs w:val="27"/>
        </w:rPr>
        <w:t>.202</w:t>
      </w:r>
      <w:r w:rsidRPr="00933C59" w:rsidR="005041DC">
        <w:rPr>
          <w:sz w:val="27"/>
          <w:szCs w:val="27"/>
        </w:rPr>
        <w:t>6 года</w:t>
      </w:r>
      <w:r w:rsidRPr="00933C59">
        <w:rPr>
          <w:sz w:val="27"/>
          <w:szCs w:val="27"/>
        </w:rPr>
        <w:t xml:space="preserve">. </w:t>
      </w:r>
    </w:p>
    <w:p w:rsidR="00D8392A" w:rsidRPr="00933C59" w:rsidP="005426DB">
      <w:pPr>
        <w:ind w:firstLine="540"/>
        <w:jc w:val="both"/>
        <w:rPr>
          <w:sz w:val="27"/>
          <w:szCs w:val="27"/>
        </w:rPr>
      </w:pPr>
      <w:r w:rsidRPr="00933C59">
        <w:rPr>
          <w:sz w:val="27"/>
          <w:szCs w:val="27"/>
        </w:rPr>
        <w:t>В соответствии с частью 2 статьи 15.33 Кодекса РФ об административных правонаруше</w:t>
      </w:r>
      <w:r w:rsidRPr="00933C59">
        <w:rPr>
          <w:sz w:val="27"/>
          <w:szCs w:val="27"/>
        </w:rPr>
        <w:t xml:space="preserve">ниях нарушение установленных </w:t>
      </w:r>
      <w:hyperlink r:id="rId4" w:history="1">
        <w:r w:rsidRPr="00933C59">
          <w:rPr>
            <w:rStyle w:val="Hyperlink"/>
            <w:sz w:val="27"/>
            <w:szCs w:val="27"/>
          </w:rPr>
          <w:t>законодательством</w:t>
        </w:r>
      </w:hyperlink>
      <w:r w:rsidRPr="00933C59">
        <w:rPr>
          <w:sz w:val="27"/>
          <w:szCs w:val="27"/>
        </w:rPr>
        <w:t xml:space="preserve">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</w:t>
      </w:r>
      <w:r w:rsidRPr="00933C59">
        <w:rPr>
          <w:sz w:val="27"/>
          <w:szCs w:val="27"/>
        </w:rPr>
        <w:t>ым и уплаченным страховым взносам в территориальные органы Фонда социального страхования Российской Федерации влечет наложение административного штрафа на должностных лиц в размере от трехсот до пятисот рублей.</w:t>
      </w:r>
    </w:p>
    <w:p w:rsidR="004A66F0" w:rsidRPr="00933C59" w:rsidP="004A66F0">
      <w:pPr>
        <w:ind w:firstLine="540"/>
        <w:jc w:val="both"/>
        <w:rPr>
          <w:sz w:val="27"/>
          <w:szCs w:val="27"/>
        </w:rPr>
      </w:pPr>
      <w:r w:rsidRPr="00933C59">
        <w:rPr>
          <w:sz w:val="27"/>
          <w:szCs w:val="27"/>
        </w:rPr>
        <w:t>Согласно п. 1 ст. 24 Федерального закона от 2</w:t>
      </w:r>
      <w:r w:rsidRPr="00933C59">
        <w:rPr>
          <w:sz w:val="27"/>
          <w:szCs w:val="27"/>
        </w:rPr>
        <w:t>4 июля 1998 г. N 125-ФЗ «Об обязательном социальном страховании от несчастных случаев на производстве и профессиональных заболеваний» страхователи в установленном порядке осуществляют учет случаев производственного травматизма и профессиональных заболевани</w:t>
      </w:r>
      <w:r w:rsidRPr="00933C59">
        <w:rPr>
          <w:sz w:val="27"/>
          <w:szCs w:val="27"/>
        </w:rPr>
        <w:t>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 w:rsidR="004A66F0" w:rsidRPr="00933C59" w:rsidP="004A66F0">
      <w:pPr>
        <w:ind w:firstLine="540"/>
        <w:jc w:val="both"/>
        <w:rPr>
          <w:sz w:val="27"/>
          <w:szCs w:val="27"/>
        </w:rPr>
      </w:pPr>
      <w:r w:rsidRPr="00933C59">
        <w:rPr>
          <w:sz w:val="27"/>
          <w:szCs w:val="27"/>
        </w:rPr>
        <w:t xml:space="preserve">Страхователи ежеквартально не позднее 25-го числа месяца, следующего за отчетным периодом, представляют </w:t>
      </w:r>
      <w:r w:rsidRPr="00933C59">
        <w:rPr>
          <w:sz w:val="27"/>
          <w:szCs w:val="27"/>
        </w:rPr>
        <w:t>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N 27-ФЗ "Об индивидуальном (персонифицированном) учете</w:t>
      </w:r>
      <w:r w:rsidRPr="00933C59">
        <w:rPr>
          <w:sz w:val="27"/>
          <w:szCs w:val="27"/>
        </w:rPr>
        <w:t xml:space="preserve"> в системах обязательного пенсионного страхования и обязательного социального страхования</w:t>
      </w:r>
    </w:p>
    <w:p w:rsidR="004A66F0" w:rsidRPr="00933C59" w:rsidP="004A66F0">
      <w:pPr>
        <w:ind w:firstLine="540"/>
        <w:jc w:val="both"/>
        <w:rPr>
          <w:sz w:val="27"/>
          <w:szCs w:val="27"/>
        </w:rPr>
      </w:pPr>
      <w:r w:rsidRPr="00933C59">
        <w:rPr>
          <w:sz w:val="27"/>
          <w:szCs w:val="27"/>
        </w:rPr>
        <w:t xml:space="preserve">Из материалов административного дела следует, что расчет по форме ЕФС-1 </w:t>
      </w:r>
      <w:r w:rsidRPr="00933C59" w:rsidR="000A2DEF">
        <w:rPr>
          <w:sz w:val="27"/>
          <w:szCs w:val="27"/>
        </w:rPr>
        <w:t xml:space="preserve">раздел 2 </w:t>
      </w:r>
      <w:r w:rsidRPr="00933C59">
        <w:rPr>
          <w:sz w:val="27"/>
          <w:szCs w:val="27"/>
        </w:rPr>
        <w:t xml:space="preserve">за </w:t>
      </w:r>
      <w:r w:rsidRPr="00933C59" w:rsidR="009D49E0">
        <w:rPr>
          <w:color w:val="000099"/>
          <w:sz w:val="27"/>
          <w:szCs w:val="27"/>
        </w:rPr>
        <w:t xml:space="preserve">9 месяцев 2025 года </w:t>
      </w:r>
      <w:r w:rsidRPr="00933C59">
        <w:rPr>
          <w:sz w:val="27"/>
          <w:szCs w:val="27"/>
        </w:rPr>
        <w:t xml:space="preserve">в Отделение Фонда пенсионного и социального страхования РФ по ХМАО – Югре Управления организации администрирования страховых взносов </w:t>
      </w:r>
      <w:r w:rsidR="000F5CFF">
        <w:rPr>
          <w:sz w:val="27"/>
          <w:szCs w:val="27"/>
        </w:rPr>
        <w:t xml:space="preserve">генерального </w:t>
      </w:r>
      <w:r w:rsidRPr="00933C59" w:rsidR="000A2DEF">
        <w:rPr>
          <w:sz w:val="27"/>
          <w:szCs w:val="27"/>
        </w:rPr>
        <w:t xml:space="preserve">директором </w:t>
      </w:r>
      <w:r w:rsidRPr="00933C59" w:rsidR="008952CE">
        <w:rPr>
          <w:sz w:val="27"/>
          <w:szCs w:val="27"/>
        </w:rPr>
        <w:t>ООО «</w:t>
      </w:r>
      <w:r w:rsidR="000F5CFF">
        <w:rPr>
          <w:sz w:val="27"/>
          <w:szCs w:val="27"/>
        </w:rPr>
        <w:t>СВ</w:t>
      </w:r>
      <w:r w:rsidRPr="00933C59" w:rsidR="00DD6664">
        <w:rPr>
          <w:sz w:val="27"/>
          <w:szCs w:val="27"/>
        </w:rPr>
        <w:t xml:space="preserve">» </w:t>
      </w:r>
      <w:r w:rsidR="000F5CFF">
        <w:rPr>
          <w:sz w:val="27"/>
          <w:szCs w:val="27"/>
        </w:rPr>
        <w:t>Утривановой В.Г.</w:t>
      </w:r>
      <w:r w:rsidRPr="00933C59" w:rsidR="00BA47B3">
        <w:rPr>
          <w:sz w:val="27"/>
          <w:szCs w:val="27"/>
        </w:rPr>
        <w:t xml:space="preserve"> </w:t>
      </w:r>
      <w:r w:rsidRPr="00933C59">
        <w:rPr>
          <w:sz w:val="27"/>
          <w:szCs w:val="27"/>
        </w:rPr>
        <w:t xml:space="preserve">в срок не позднее </w:t>
      </w:r>
      <w:r w:rsidRPr="00933C59" w:rsidR="009D49E0">
        <w:rPr>
          <w:sz w:val="27"/>
          <w:szCs w:val="27"/>
        </w:rPr>
        <w:t xml:space="preserve">27 октября 2025 </w:t>
      </w:r>
      <w:r w:rsidRPr="00933C59">
        <w:rPr>
          <w:sz w:val="27"/>
          <w:szCs w:val="27"/>
        </w:rPr>
        <w:t>года представлен не был, указанный расч</w:t>
      </w:r>
      <w:r w:rsidRPr="00933C59">
        <w:rPr>
          <w:sz w:val="27"/>
          <w:szCs w:val="27"/>
        </w:rPr>
        <w:t xml:space="preserve">ет был представлен в электронном виде только </w:t>
      </w:r>
      <w:r w:rsidR="000F5CFF">
        <w:rPr>
          <w:color w:val="000099"/>
          <w:sz w:val="27"/>
          <w:szCs w:val="27"/>
        </w:rPr>
        <w:t>12 апреля</w:t>
      </w:r>
      <w:r w:rsidRPr="00933C59" w:rsidR="00F5640B">
        <w:rPr>
          <w:color w:val="000099"/>
          <w:sz w:val="27"/>
          <w:szCs w:val="27"/>
        </w:rPr>
        <w:t xml:space="preserve"> 202</w:t>
      </w:r>
      <w:r w:rsidRPr="00933C59" w:rsidR="005041DC">
        <w:rPr>
          <w:color w:val="000099"/>
          <w:sz w:val="27"/>
          <w:szCs w:val="27"/>
        </w:rPr>
        <w:t>6</w:t>
      </w:r>
      <w:r w:rsidRPr="00933C59" w:rsidR="00F5640B">
        <w:rPr>
          <w:color w:val="000099"/>
          <w:sz w:val="27"/>
          <w:szCs w:val="27"/>
        </w:rPr>
        <w:t xml:space="preserve"> </w:t>
      </w:r>
      <w:r w:rsidRPr="00933C59">
        <w:rPr>
          <w:sz w:val="27"/>
          <w:szCs w:val="27"/>
        </w:rPr>
        <w:t>года, то есть с пропуском установленного срока.</w:t>
      </w:r>
      <w:r w:rsidRPr="00933C59" w:rsidR="005041DC">
        <w:rPr>
          <w:sz w:val="27"/>
          <w:szCs w:val="27"/>
        </w:rPr>
        <w:t xml:space="preserve"> </w:t>
      </w:r>
      <w:r w:rsidRPr="00933C59" w:rsidR="009D49E0">
        <w:rPr>
          <w:sz w:val="27"/>
          <w:szCs w:val="27"/>
        </w:rPr>
        <w:t xml:space="preserve"> </w:t>
      </w:r>
    </w:p>
    <w:p w:rsidR="00D8392A" w:rsidRPr="00933C59" w:rsidP="005426DB">
      <w:pPr>
        <w:ind w:firstLine="540"/>
        <w:jc w:val="both"/>
        <w:rPr>
          <w:sz w:val="27"/>
          <w:szCs w:val="27"/>
        </w:rPr>
      </w:pPr>
      <w:r w:rsidRPr="00933C59">
        <w:rPr>
          <w:sz w:val="27"/>
          <w:szCs w:val="27"/>
        </w:rPr>
        <w:t xml:space="preserve">Мировой судья, изучив и оценив все доказательства по делу в их совокупности, считает, что вина </w:t>
      </w:r>
      <w:r w:rsidR="000F5CFF">
        <w:rPr>
          <w:sz w:val="27"/>
          <w:szCs w:val="27"/>
        </w:rPr>
        <w:t>Утривановой В.Г.</w:t>
      </w:r>
      <w:r w:rsidRPr="00933C59" w:rsidR="00BA47B3">
        <w:rPr>
          <w:sz w:val="27"/>
          <w:szCs w:val="27"/>
        </w:rPr>
        <w:t xml:space="preserve"> </w:t>
      </w:r>
      <w:r w:rsidRPr="00933C59">
        <w:rPr>
          <w:sz w:val="27"/>
          <w:szCs w:val="27"/>
        </w:rPr>
        <w:t xml:space="preserve">доказана и квалифицирует </w:t>
      </w:r>
      <w:r w:rsidRPr="00933C59" w:rsidR="00213DDF">
        <w:rPr>
          <w:sz w:val="27"/>
          <w:szCs w:val="27"/>
        </w:rPr>
        <w:t>е</w:t>
      </w:r>
      <w:r w:rsidR="000F5CFF">
        <w:rPr>
          <w:sz w:val="27"/>
          <w:szCs w:val="27"/>
        </w:rPr>
        <w:t>ё</w:t>
      </w:r>
      <w:r w:rsidRPr="00933C59">
        <w:rPr>
          <w:sz w:val="27"/>
          <w:szCs w:val="27"/>
        </w:rPr>
        <w:t xml:space="preserve"> действ</w:t>
      </w:r>
      <w:r w:rsidRPr="00933C59">
        <w:rPr>
          <w:sz w:val="27"/>
          <w:szCs w:val="27"/>
        </w:rPr>
        <w:t xml:space="preserve">ия по ч. 2 ст. 15.33 Кодекса РФ об административных правонарушениях. </w:t>
      </w:r>
    </w:p>
    <w:p w:rsidR="009670E7" w:rsidRPr="00933C59" w:rsidP="009670E7">
      <w:pPr>
        <w:ind w:firstLine="540"/>
        <w:jc w:val="both"/>
        <w:rPr>
          <w:sz w:val="27"/>
          <w:szCs w:val="27"/>
        </w:rPr>
      </w:pPr>
      <w:r w:rsidRPr="00933C59">
        <w:rPr>
          <w:sz w:val="27"/>
          <w:szCs w:val="27"/>
        </w:rPr>
        <w:t>В соответствии с ч. 3 ст. 3.4 Кодекса РФ об АП в случаях, если назначение административного наказания в виде предупреждения не предусмотрено соответствующей статьей раздела II настоящего</w:t>
      </w:r>
      <w:r w:rsidRPr="00933C59">
        <w:rPr>
          <w:sz w:val="27"/>
          <w:szCs w:val="27"/>
        </w:rPr>
        <w:t xml:space="preserve">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некоммерческой организации, а также являющимся субъектами малого и среднего предпринимательств</w:t>
      </w:r>
      <w:r w:rsidRPr="00933C59">
        <w:rPr>
          <w:sz w:val="27"/>
          <w:szCs w:val="27"/>
        </w:rPr>
        <w:t>а лицу, осуществляющему предпринимательскую деятельность без образования юридического лица, или юридическому лицу, а также их работникам на предупреждение в соответствии со статьей 4.1.1 настоящего Кодекса.</w:t>
      </w:r>
    </w:p>
    <w:p w:rsidR="009670E7" w:rsidRPr="00933C59" w:rsidP="009670E7">
      <w:pPr>
        <w:ind w:firstLine="540"/>
        <w:jc w:val="both"/>
        <w:rPr>
          <w:sz w:val="27"/>
          <w:szCs w:val="27"/>
        </w:rPr>
      </w:pPr>
      <w:r w:rsidRPr="00933C59">
        <w:rPr>
          <w:sz w:val="27"/>
          <w:szCs w:val="27"/>
        </w:rPr>
        <w:t>В соответствии со ст. 4.1.1 Кодекса РФ об АП неко</w:t>
      </w:r>
      <w:r w:rsidRPr="00933C59">
        <w:rPr>
          <w:sz w:val="27"/>
          <w:szCs w:val="27"/>
        </w:rPr>
        <w:t xml:space="preserve">ммерческим организациям, а также являющимся субъектами малого и среднего предпринимательства лицам, осуществляющим предпринимательскую деятельность без образования </w:t>
      </w:r>
      <w:r w:rsidRPr="00933C59">
        <w:rPr>
          <w:sz w:val="27"/>
          <w:szCs w:val="27"/>
        </w:rPr>
        <w:t>юридического лица, и юридическим лицам, а также их работникам за впервые совершенное админис</w:t>
      </w:r>
      <w:r w:rsidRPr="00933C59">
        <w:rPr>
          <w:sz w:val="27"/>
          <w:szCs w:val="27"/>
        </w:rPr>
        <w:t>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</w:t>
      </w:r>
      <w:r w:rsidRPr="00933C59">
        <w:rPr>
          <w:sz w:val="27"/>
          <w:szCs w:val="27"/>
        </w:rPr>
        <w:t>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</w:t>
      </w:r>
      <w:r w:rsidRPr="00933C59">
        <w:rPr>
          <w:sz w:val="27"/>
          <w:szCs w:val="27"/>
        </w:rPr>
        <w:t xml:space="preserve"> Кодекса, за исключением случаев, предусмотренных частью 2 настоящей статьи.</w:t>
      </w:r>
    </w:p>
    <w:p w:rsidR="009670E7" w:rsidRPr="00933C59" w:rsidP="009670E7">
      <w:pPr>
        <w:ind w:firstLine="567"/>
        <w:jc w:val="both"/>
        <w:rPr>
          <w:sz w:val="27"/>
          <w:szCs w:val="27"/>
        </w:rPr>
      </w:pPr>
      <w:r w:rsidRPr="00933C59">
        <w:rPr>
          <w:sz w:val="27"/>
          <w:szCs w:val="27"/>
        </w:rPr>
        <w:t>При назначении наказания мировой судья учитывает характер совершенного административного правонарушения, личность виновно</w:t>
      </w:r>
      <w:r w:rsidRPr="00933C59" w:rsidR="005041DC">
        <w:rPr>
          <w:sz w:val="27"/>
          <w:szCs w:val="27"/>
        </w:rPr>
        <w:t>го</w:t>
      </w:r>
      <w:r w:rsidRPr="00933C59">
        <w:rPr>
          <w:sz w:val="27"/>
          <w:szCs w:val="27"/>
        </w:rPr>
        <w:t xml:space="preserve">, отсутствие смягчающих и отягчающих административную ответственность обстоятельств, предусмотренных ст.ст. 4.2 и 4.3 Кодекса РФ об АП, а также, учитывая то обстоятельство, что в материалах дела отсутствуют доказательства привлечения </w:t>
      </w:r>
      <w:r w:rsidR="000F5CFF">
        <w:rPr>
          <w:sz w:val="27"/>
          <w:szCs w:val="27"/>
        </w:rPr>
        <w:t>Утривановой В.Г.</w:t>
      </w:r>
      <w:r w:rsidRPr="00933C59" w:rsidR="00BA47B3">
        <w:rPr>
          <w:sz w:val="27"/>
          <w:szCs w:val="27"/>
        </w:rPr>
        <w:t xml:space="preserve"> </w:t>
      </w:r>
      <w:r w:rsidRPr="00933C59">
        <w:rPr>
          <w:sz w:val="27"/>
          <w:szCs w:val="27"/>
        </w:rPr>
        <w:t>к адм</w:t>
      </w:r>
      <w:r w:rsidRPr="00933C59">
        <w:rPr>
          <w:sz w:val="27"/>
          <w:szCs w:val="27"/>
        </w:rPr>
        <w:t>инистративной ответственности за совершение аналогичных правонарушений, и приходит к выводу, что наказание необходимо назначить в виде предупреждения.</w:t>
      </w:r>
    </w:p>
    <w:p w:rsidR="009670E7" w:rsidRPr="00933C59" w:rsidP="009670E7">
      <w:pPr>
        <w:ind w:firstLine="540"/>
        <w:jc w:val="both"/>
        <w:rPr>
          <w:sz w:val="27"/>
          <w:szCs w:val="27"/>
        </w:rPr>
      </w:pPr>
      <w:r w:rsidRPr="00933C59">
        <w:rPr>
          <w:sz w:val="27"/>
          <w:szCs w:val="27"/>
        </w:rPr>
        <w:t>Руководствуясь ст. ст. 29.9, 29.10 Кодекса РФ об АП, мировой судья</w:t>
      </w:r>
    </w:p>
    <w:p w:rsidR="009670E7" w:rsidRPr="00933C59" w:rsidP="009670E7">
      <w:pPr>
        <w:jc w:val="center"/>
        <w:rPr>
          <w:bCs/>
          <w:sz w:val="27"/>
          <w:szCs w:val="27"/>
        </w:rPr>
      </w:pPr>
    </w:p>
    <w:p w:rsidR="009670E7" w:rsidRPr="00933C59" w:rsidP="009670E7">
      <w:pPr>
        <w:jc w:val="center"/>
        <w:rPr>
          <w:bCs/>
          <w:sz w:val="27"/>
          <w:szCs w:val="27"/>
        </w:rPr>
      </w:pPr>
      <w:r w:rsidRPr="00933C59">
        <w:rPr>
          <w:bCs/>
          <w:sz w:val="27"/>
          <w:szCs w:val="27"/>
        </w:rPr>
        <w:t>ПОСТАНОВИЛ:</w:t>
      </w:r>
    </w:p>
    <w:p w:rsidR="009670E7" w:rsidRPr="00933C59" w:rsidP="009670E7">
      <w:pPr>
        <w:jc w:val="both"/>
        <w:rPr>
          <w:bCs/>
          <w:sz w:val="27"/>
          <w:szCs w:val="27"/>
        </w:rPr>
      </w:pPr>
    </w:p>
    <w:p w:rsidR="009670E7" w:rsidRPr="00933C59" w:rsidP="009670E7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генерального </w:t>
      </w:r>
      <w:r w:rsidRPr="00933C59" w:rsidR="000A2DEF">
        <w:rPr>
          <w:sz w:val="27"/>
          <w:szCs w:val="27"/>
        </w:rPr>
        <w:t xml:space="preserve">директора </w:t>
      </w:r>
      <w:r>
        <w:rPr>
          <w:sz w:val="27"/>
          <w:szCs w:val="27"/>
        </w:rPr>
        <w:t>о</w:t>
      </w:r>
      <w:r>
        <w:rPr>
          <w:sz w:val="27"/>
          <w:szCs w:val="27"/>
        </w:rPr>
        <w:t>бщества с ограниченной ответственностью</w:t>
      </w:r>
      <w:r w:rsidRPr="00933C59" w:rsidR="00593EC6">
        <w:rPr>
          <w:sz w:val="27"/>
          <w:szCs w:val="27"/>
        </w:rPr>
        <w:t xml:space="preserve"> «</w:t>
      </w:r>
      <w:r>
        <w:rPr>
          <w:sz w:val="27"/>
          <w:szCs w:val="27"/>
        </w:rPr>
        <w:t>Свой взгляд</w:t>
      </w:r>
      <w:r w:rsidRPr="00933C59" w:rsidR="000A2DEF">
        <w:rPr>
          <w:sz w:val="27"/>
          <w:szCs w:val="27"/>
        </w:rPr>
        <w:t xml:space="preserve">» </w:t>
      </w:r>
      <w:r>
        <w:rPr>
          <w:sz w:val="27"/>
          <w:szCs w:val="27"/>
        </w:rPr>
        <w:t>Утриванову Валентину Геннадьевну</w:t>
      </w:r>
      <w:r w:rsidRPr="00933C59" w:rsidR="009D49E0">
        <w:rPr>
          <w:sz w:val="27"/>
          <w:szCs w:val="27"/>
        </w:rPr>
        <w:t xml:space="preserve"> </w:t>
      </w:r>
      <w:r w:rsidRPr="00933C59">
        <w:rPr>
          <w:sz w:val="27"/>
          <w:szCs w:val="27"/>
        </w:rPr>
        <w:t>признать виновн</w:t>
      </w:r>
      <w:r>
        <w:rPr>
          <w:sz w:val="27"/>
          <w:szCs w:val="27"/>
        </w:rPr>
        <w:t>ой</w:t>
      </w:r>
      <w:r w:rsidRPr="00933C59">
        <w:rPr>
          <w:sz w:val="27"/>
          <w:szCs w:val="27"/>
        </w:rPr>
        <w:t xml:space="preserve"> в совершении административного правонарушения, предусмотренного ч. </w:t>
      </w:r>
      <w:r w:rsidRPr="00933C59" w:rsidR="008D5EAE">
        <w:rPr>
          <w:sz w:val="27"/>
          <w:szCs w:val="27"/>
        </w:rPr>
        <w:t>2</w:t>
      </w:r>
      <w:r w:rsidRPr="00933C59">
        <w:rPr>
          <w:sz w:val="27"/>
          <w:szCs w:val="27"/>
        </w:rPr>
        <w:t xml:space="preserve"> ст. 15.33 КоАП РФ, и подвергнуть наказанию в виде предупреждения. </w:t>
      </w:r>
    </w:p>
    <w:p w:rsidR="00320B49" w:rsidRPr="00933C59" w:rsidP="005426DB">
      <w:pPr>
        <w:ind w:firstLine="540"/>
        <w:jc w:val="both"/>
        <w:rPr>
          <w:sz w:val="27"/>
          <w:szCs w:val="27"/>
        </w:rPr>
      </w:pPr>
      <w:r w:rsidRPr="00933C59">
        <w:rPr>
          <w:sz w:val="27"/>
          <w:szCs w:val="27"/>
        </w:rPr>
        <w:t>Постановление м</w:t>
      </w:r>
      <w:r w:rsidRPr="00933C59">
        <w:rPr>
          <w:sz w:val="27"/>
          <w:szCs w:val="27"/>
        </w:rPr>
        <w:t xml:space="preserve">ожет быть обжаловано в Нижневартовский городской суд в течение десяти </w:t>
      </w:r>
      <w:r w:rsidRPr="00933C59" w:rsidR="00DD6664">
        <w:rPr>
          <w:sz w:val="27"/>
          <w:szCs w:val="27"/>
        </w:rPr>
        <w:t>дней</w:t>
      </w:r>
      <w:r w:rsidRPr="00933C59">
        <w:rPr>
          <w:sz w:val="27"/>
          <w:szCs w:val="27"/>
        </w:rPr>
        <w:t xml:space="preserve"> со дня вручения или получения копии постановления через мирового судью</w:t>
      </w:r>
      <w:r w:rsidR="00544CD6">
        <w:rPr>
          <w:sz w:val="27"/>
          <w:szCs w:val="27"/>
        </w:rPr>
        <w:t xml:space="preserve"> судебного участка № 5</w:t>
      </w:r>
      <w:r w:rsidRPr="00933C59">
        <w:rPr>
          <w:sz w:val="27"/>
          <w:szCs w:val="27"/>
        </w:rPr>
        <w:t>.</w:t>
      </w:r>
    </w:p>
    <w:p w:rsidR="00320B49" w:rsidRPr="00933C59" w:rsidP="005426DB">
      <w:pPr>
        <w:ind w:firstLine="540"/>
        <w:jc w:val="both"/>
        <w:rPr>
          <w:sz w:val="27"/>
          <w:szCs w:val="27"/>
        </w:rPr>
      </w:pPr>
    </w:p>
    <w:p w:rsidR="000E39B9" w:rsidRPr="00933C59" w:rsidP="00084380">
      <w:pPr>
        <w:jc w:val="both"/>
        <w:rPr>
          <w:sz w:val="27"/>
          <w:szCs w:val="27"/>
        </w:rPr>
      </w:pPr>
    </w:p>
    <w:p w:rsidR="00320B49" w:rsidRPr="00933C59" w:rsidP="00084380">
      <w:pPr>
        <w:jc w:val="both"/>
        <w:rPr>
          <w:sz w:val="27"/>
          <w:szCs w:val="27"/>
        </w:rPr>
      </w:pPr>
      <w:r w:rsidRPr="00933C59">
        <w:rPr>
          <w:sz w:val="27"/>
          <w:szCs w:val="27"/>
        </w:rPr>
        <w:t xml:space="preserve">Мировой судья </w:t>
      </w:r>
    </w:p>
    <w:p w:rsidR="008A7702" w:rsidP="00084380">
      <w:pPr>
        <w:jc w:val="both"/>
        <w:rPr>
          <w:sz w:val="27"/>
          <w:szCs w:val="27"/>
        </w:rPr>
      </w:pPr>
      <w:r w:rsidRPr="00933C59">
        <w:rPr>
          <w:sz w:val="27"/>
          <w:szCs w:val="27"/>
        </w:rPr>
        <w:t>судебного участка №</w:t>
      </w:r>
      <w:r w:rsidR="00933C59">
        <w:rPr>
          <w:sz w:val="27"/>
          <w:szCs w:val="27"/>
        </w:rPr>
        <w:t xml:space="preserve"> </w:t>
      </w:r>
      <w:r w:rsidRPr="00933C59" w:rsidR="008D4933">
        <w:rPr>
          <w:sz w:val="27"/>
          <w:szCs w:val="27"/>
        </w:rPr>
        <w:t>8</w:t>
      </w:r>
      <w:r w:rsidRPr="00933C59">
        <w:rPr>
          <w:sz w:val="27"/>
          <w:szCs w:val="27"/>
        </w:rPr>
        <w:t xml:space="preserve"> </w:t>
      </w:r>
      <w:r w:rsidRPr="00933C59" w:rsidR="003E161D">
        <w:rPr>
          <w:sz w:val="27"/>
          <w:szCs w:val="27"/>
        </w:rPr>
        <w:t xml:space="preserve">                  </w:t>
      </w:r>
      <w:r w:rsidRPr="00933C59">
        <w:rPr>
          <w:sz w:val="27"/>
          <w:szCs w:val="27"/>
        </w:rPr>
        <w:t xml:space="preserve">          </w:t>
      </w:r>
      <w:r w:rsidRPr="00933C59" w:rsidR="00084380">
        <w:rPr>
          <w:sz w:val="27"/>
          <w:szCs w:val="27"/>
        </w:rPr>
        <w:t xml:space="preserve">             </w:t>
      </w:r>
      <w:r w:rsidRPr="00933C59" w:rsidR="008D4933">
        <w:rPr>
          <w:sz w:val="27"/>
          <w:szCs w:val="27"/>
        </w:rPr>
        <w:t xml:space="preserve">    </w:t>
      </w:r>
      <w:r w:rsidRPr="00933C59" w:rsidR="00766B64">
        <w:rPr>
          <w:sz w:val="27"/>
          <w:szCs w:val="27"/>
        </w:rPr>
        <w:t xml:space="preserve">             </w:t>
      </w:r>
      <w:r w:rsidRPr="00933C59" w:rsidR="008D4933">
        <w:rPr>
          <w:sz w:val="27"/>
          <w:szCs w:val="27"/>
        </w:rPr>
        <w:t xml:space="preserve">                Н.В. Щетникова</w:t>
      </w:r>
    </w:p>
    <w:sectPr w:rsidSect="00C653F6">
      <w:headerReference w:type="even" r:id="rId5"/>
      <w:headerReference w:type="default" r:id="rId6"/>
      <w:pgSz w:w="11906" w:h="16838"/>
      <w:pgMar w:top="567" w:right="851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3F6" w:rsidP="00C653F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53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3F6" w:rsidP="00C653F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32E77">
      <w:rPr>
        <w:rStyle w:val="PageNumber"/>
        <w:noProof/>
      </w:rPr>
      <w:t>3</w:t>
    </w:r>
    <w:r>
      <w:rPr>
        <w:rStyle w:val="PageNumber"/>
      </w:rPr>
      <w:fldChar w:fldCharType="end"/>
    </w:r>
  </w:p>
  <w:p w:rsidR="00C653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B49"/>
    <w:rsid w:val="0000361D"/>
    <w:rsid w:val="00013A15"/>
    <w:rsid w:val="00015B69"/>
    <w:rsid w:val="0002220A"/>
    <w:rsid w:val="00023CA7"/>
    <w:rsid w:val="00084380"/>
    <w:rsid w:val="000879A8"/>
    <w:rsid w:val="00091643"/>
    <w:rsid w:val="000A2DEF"/>
    <w:rsid w:val="000C3077"/>
    <w:rsid w:val="000C7761"/>
    <w:rsid w:val="000E27E8"/>
    <w:rsid w:val="000E39B9"/>
    <w:rsid w:val="000F5CFF"/>
    <w:rsid w:val="00114D5B"/>
    <w:rsid w:val="001561C2"/>
    <w:rsid w:val="001709E3"/>
    <w:rsid w:val="00172EC5"/>
    <w:rsid w:val="001B5C72"/>
    <w:rsid w:val="001D57D4"/>
    <w:rsid w:val="001E7019"/>
    <w:rsid w:val="00213DDF"/>
    <w:rsid w:val="002154CC"/>
    <w:rsid w:val="00215C94"/>
    <w:rsid w:val="00264C42"/>
    <w:rsid w:val="002702B9"/>
    <w:rsid w:val="00273BA2"/>
    <w:rsid w:val="00282516"/>
    <w:rsid w:val="002A021D"/>
    <w:rsid w:val="002A090F"/>
    <w:rsid w:val="002A6D60"/>
    <w:rsid w:val="002C0E3D"/>
    <w:rsid w:val="002C4E7F"/>
    <w:rsid w:val="002F41CE"/>
    <w:rsid w:val="00301825"/>
    <w:rsid w:val="00317BA7"/>
    <w:rsid w:val="0032019C"/>
    <w:rsid w:val="00320B49"/>
    <w:rsid w:val="0034742E"/>
    <w:rsid w:val="00387436"/>
    <w:rsid w:val="00394567"/>
    <w:rsid w:val="003B66A4"/>
    <w:rsid w:val="003B6C0A"/>
    <w:rsid w:val="003E161D"/>
    <w:rsid w:val="004A66F0"/>
    <w:rsid w:val="004C69F6"/>
    <w:rsid w:val="004D013C"/>
    <w:rsid w:val="004E355E"/>
    <w:rsid w:val="004E6BFF"/>
    <w:rsid w:val="005041DC"/>
    <w:rsid w:val="00504232"/>
    <w:rsid w:val="00532E77"/>
    <w:rsid w:val="005340C7"/>
    <w:rsid w:val="0054205C"/>
    <w:rsid w:val="005426DB"/>
    <w:rsid w:val="00544CD6"/>
    <w:rsid w:val="005525CC"/>
    <w:rsid w:val="00593EC6"/>
    <w:rsid w:val="005B3A83"/>
    <w:rsid w:val="005C7A87"/>
    <w:rsid w:val="005E1FDE"/>
    <w:rsid w:val="005E6360"/>
    <w:rsid w:val="00621BBA"/>
    <w:rsid w:val="006B3BAD"/>
    <w:rsid w:val="006D3A56"/>
    <w:rsid w:val="006E01A6"/>
    <w:rsid w:val="006E2559"/>
    <w:rsid w:val="00705881"/>
    <w:rsid w:val="007125AC"/>
    <w:rsid w:val="00717977"/>
    <w:rsid w:val="00734B71"/>
    <w:rsid w:val="0075586B"/>
    <w:rsid w:val="007656F0"/>
    <w:rsid w:val="00766B64"/>
    <w:rsid w:val="00772E40"/>
    <w:rsid w:val="00791622"/>
    <w:rsid w:val="007A4589"/>
    <w:rsid w:val="007D011E"/>
    <w:rsid w:val="007E3880"/>
    <w:rsid w:val="007E561A"/>
    <w:rsid w:val="007E69B8"/>
    <w:rsid w:val="007E7DBF"/>
    <w:rsid w:val="007F0E74"/>
    <w:rsid w:val="00800CEB"/>
    <w:rsid w:val="00804D73"/>
    <w:rsid w:val="008433F9"/>
    <w:rsid w:val="00860A54"/>
    <w:rsid w:val="00861262"/>
    <w:rsid w:val="00883EB3"/>
    <w:rsid w:val="008952CE"/>
    <w:rsid w:val="008A0110"/>
    <w:rsid w:val="008A7702"/>
    <w:rsid w:val="008B53C4"/>
    <w:rsid w:val="008C7C41"/>
    <w:rsid w:val="008D4933"/>
    <w:rsid w:val="008D5EAE"/>
    <w:rsid w:val="008E2B3F"/>
    <w:rsid w:val="009137E5"/>
    <w:rsid w:val="00927A2F"/>
    <w:rsid w:val="00930375"/>
    <w:rsid w:val="00933C59"/>
    <w:rsid w:val="00933F89"/>
    <w:rsid w:val="00952282"/>
    <w:rsid w:val="009670E7"/>
    <w:rsid w:val="009714E2"/>
    <w:rsid w:val="009B3816"/>
    <w:rsid w:val="009C5E05"/>
    <w:rsid w:val="009D49E0"/>
    <w:rsid w:val="00A07109"/>
    <w:rsid w:val="00A23436"/>
    <w:rsid w:val="00B42191"/>
    <w:rsid w:val="00B6544A"/>
    <w:rsid w:val="00B953B4"/>
    <w:rsid w:val="00BA47B3"/>
    <w:rsid w:val="00BC03F9"/>
    <w:rsid w:val="00C275F7"/>
    <w:rsid w:val="00C53FA7"/>
    <w:rsid w:val="00C653F6"/>
    <w:rsid w:val="00C74186"/>
    <w:rsid w:val="00CF4602"/>
    <w:rsid w:val="00D07360"/>
    <w:rsid w:val="00D12A7A"/>
    <w:rsid w:val="00D171E1"/>
    <w:rsid w:val="00D21259"/>
    <w:rsid w:val="00D22F25"/>
    <w:rsid w:val="00D42F89"/>
    <w:rsid w:val="00D80135"/>
    <w:rsid w:val="00D8392A"/>
    <w:rsid w:val="00D96415"/>
    <w:rsid w:val="00DC79EB"/>
    <w:rsid w:val="00DD6664"/>
    <w:rsid w:val="00DE62AB"/>
    <w:rsid w:val="00E41743"/>
    <w:rsid w:val="00E45E0E"/>
    <w:rsid w:val="00E52F56"/>
    <w:rsid w:val="00E65505"/>
    <w:rsid w:val="00E67D7B"/>
    <w:rsid w:val="00E71F0D"/>
    <w:rsid w:val="00E92E49"/>
    <w:rsid w:val="00ED5AC2"/>
    <w:rsid w:val="00EE6D6A"/>
    <w:rsid w:val="00F14074"/>
    <w:rsid w:val="00F22944"/>
    <w:rsid w:val="00F253DA"/>
    <w:rsid w:val="00F263F9"/>
    <w:rsid w:val="00F50CF8"/>
    <w:rsid w:val="00F50F7D"/>
    <w:rsid w:val="00F559CC"/>
    <w:rsid w:val="00F5640B"/>
    <w:rsid w:val="00F76668"/>
    <w:rsid w:val="00F94E7F"/>
    <w:rsid w:val="00FA1A5F"/>
    <w:rsid w:val="00FA38C7"/>
    <w:rsid w:val="00FF72D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D97896B-BA23-4DAD-AE82-9E87F6A02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0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320B49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320B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320B49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320B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320B49"/>
  </w:style>
  <w:style w:type="character" w:styleId="Hyperlink">
    <w:name w:val="Hyperlink"/>
    <w:rsid w:val="00320B49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C653F6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653F6"/>
    <w:rPr>
      <w:rFonts w:ascii="Segoe UI" w:eastAsia="Times New Roman" w:hAnsi="Segoe UI" w:cs="Segoe UI"/>
      <w:sz w:val="18"/>
      <w:szCs w:val="18"/>
      <w:lang w:eastAsia="ru-RU"/>
    </w:rPr>
  </w:style>
  <w:style w:type="paragraph" w:styleId="BodyTextIndent">
    <w:name w:val="Body Text Indent"/>
    <w:basedOn w:val="Normal"/>
    <w:link w:val="a2"/>
    <w:semiHidden/>
    <w:unhideWhenUsed/>
    <w:rsid w:val="006D3A56"/>
    <w:pPr>
      <w:spacing w:after="120"/>
      <w:ind w:left="283"/>
    </w:pPr>
  </w:style>
  <w:style w:type="character" w:customStyle="1" w:styleId="a2">
    <w:name w:val="Основной текст с отступом Знак"/>
    <w:basedOn w:val="DefaultParagraphFont"/>
    <w:link w:val="BodyTextIndent"/>
    <w:semiHidden/>
    <w:rsid w:val="006D3A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lockText">
    <w:name w:val="Block Text"/>
    <w:basedOn w:val="Normal"/>
    <w:semiHidden/>
    <w:unhideWhenUsed/>
    <w:rsid w:val="006D3A56"/>
    <w:pPr>
      <w:shd w:val="clear" w:color="auto" w:fill="FFFFFF"/>
      <w:spacing w:line="322" w:lineRule="atLeast"/>
      <w:ind w:left="24" w:right="14" w:firstLine="773"/>
      <w:jc w:val="both"/>
    </w:pPr>
    <w:rPr>
      <w:color w:val="000000"/>
      <w:spacing w:val="-3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12505.24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